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黑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24"/>
        </w:rPr>
        <w:t>附件2：</w:t>
      </w:r>
    </w:p>
    <w:p>
      <w:pPr>
        <w:spacing w:line="360" w:lineRule="exact"/>
        <w:jc w:val="center"/>
        <w:rPr>
          <w:rFonts w:ascii="方正小标宋简体" w:hAnsi="仿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36"/>
          <w:szCs w:val="36"/>
        </w:rPr>
        <w:t>福建师范大学货物和服务采购项目验收单</w:t>
      </w:r>
    </w:p>
    <w:p>
      <w:pPr>
        <w:spacing w:line="360" w:lineRule="exact"/>
        <w:jc w:val="center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（仅限科研经费购置1-10万元货物服务项目）</w:t>
      </w:r>
    </w:p>
    <w:p>
      <w:pPr>
        <w:spacing w:line="360" w:lineRule="exact"/>
        <w:jc w:val="center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tbl>
      <w:tblPr>
        <w:tblStyle w:val="4"/>
        <w:tblW w:w="1053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528"/>
        <w:gridCol w:w="1998"/>
        <w:gridCol w:w="1570"/>
        <w:gridCol w:w="128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采购项目</w:t>
            </w: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63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采购需求单位</w:t>
            </w:r>
          </w:p>
        </w:tc>
        <w:tc>
          <w:tcPr>
            <w:tcW w:w="25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采购项目编号</w:t>
            </w:r>
          </w:p>
        </w:tc>
        <w:tc>
          <w:tcPr>
            <w:tcW w:w="25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合同金额（元）</w:t>
            </w:r>
          </w:p>
        </w:tc>
        <w:tc>
          <w:tcPr>
            <w:tcW w:w="15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验收时间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</w:trPr>
        <w:tc>
          <w:tcPr>
            <w:tcW w:w="18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验收小组意见</w:t>
            </w:r>
          </w:p>
        </w:tc>
        <w:tc>
          <w:tcPr>
            <w:tcW w:w="86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（按照项目采购合同对供应商在项目配置、技术、服务、安全标准等方面履约情况进行逐项验收确认。验收意见应阐述验收情况，并明确结论为“验收合格”或“验收不合格”。）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315" w:firstLineChars="1791"/>
              <w:jc w:val="left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验收人员签字：</w:t>
            </w:r>
          </w:p>
          <w:p>
            <w:pPr>
              <w:widowControl/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采购需求单位意见</w:t>
            </w:r>
          </w:p>
        </w:tc>
        <w:tc>
          <w:tcPr>
            <w:tcW w:w="863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723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 xml:space="preserve">项目经费负责人签字：　　　　　  单位分管领导签字：  </w:t>
            </w:r>
          </w:p>
          <w:p>
            <w:pPr>
              <w:wordWrap w:val="0"/>
              <w:ind w:right="960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ordWrap w:val="0"/>
              <w:ind w:right="960" w:firstLine="1920" w:firstLineChars="800"/>
              <w:rPr>
                <w:rFonts w:ascii="仿宋_GB2312" w:hAnsi="华文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 xml:space="preserve">　　　　　　　　　　　　 </w:t>
            </w: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>（单位公章）</w:t>
            </w:r>
          </w:p>
          <w:p>
            <w:pPr>
              <w:wordWrap w:val="0"/>
              <w:ind w:right="960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color w:val="000000"/>
                <w:kern w:val="0"/>
                <w:sz w:val="24"/>
              </w:rPr>
              <w:t xml:space="preserve">         　　　 　　　　　　　　　　　　年    月  　日</w:t>
            </w:r>
          </w:p>
        </w:tc>
      </w:tr>
    </w:tbl>
    <w:p>
      <w:pPr>
        <w:spacing w:line="400" w:lineRule="exact"/>
        <w:jc w:val="left"/>
        <w:rPr>
          <w:rFonts w:ascii="仿宋_GB2312" w:hAnsi="华文仿宋" w:eastAsia="仿宋_GB2312"/>
          <w:bCs/>
        </w:rPr>
      </w:pPr>
      <w:r>
        <w:rPr>
          <w:rFonts w:hint="eastAsia" w:ascii="仿宋_GB2312" w:hAnsi="华文仿宋" w:eastAsia="仿宋_GB2312"/>
          <w:bCs/>
        </w:rPr>
        <w:t>注：1.此验收单仅限</w:t>
      </w:r>
      <w:bookmarkStart w:id="0" w:name="_GoBack"/>
      <w:bookmarkEnd w:id="0"/>
      <w:r>
        <w:rPr>
          <w:rFonts w:hint="eastAsia" w:ascii="仿宋_GB2312" w:hAnsi="华文仿宋" w:eastAsia="仿宋_GB2312"/>
          <w:bCs/>
          <w:lang w:eastAsia="zh-CN"/>
        </w:rPr>
        <w:t>于</w:t>
      </w:r>
      <w:r>
        <w:rPr>
          <w:rFonts w:hint="eastAsia" w:ascii="仿宋_GB2312" w:hAnsi="华文仿宋" w:eastAsia="仿宋_GB2312"/>
          <w:bCs/>
        </w:rPr>
        <w:t>科研经费购置1万元（含）—10万元（不含）的货物和服务项目。</w:t>
      </w:r>
    </w:p>
    <w:p>
      <w:pPr>
        <w:jc w:val="left"/>
        <w:rPr>
          <w:rFonts w:eastAsia="华文仿宋"/>
          <w:bCs/>
        </w:rPr>
      </w:pPr>
    </w:p>
    <w:sectPr>
      <w:pgSz w:w="11906" w:h="16838"/>
      <w:pgMar w:top="737" w:right="1247" w:bottom="73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11"/>
    <w:rsid w:val="000C44AD"/>
    <w:rsid w:val="000F2265"/>
    <w:rsid w:val="001850BE"/>
    <w:rsid w:val="001A164E"/>
    <w:rsid w:val="00251403"/>
    <w:rsid w:val="0026653B"/>
    <w:rsid w:val="00283494"/>
    <w:rsid w:val="002962A2"/>
    <w:rsid w:val="00330711"/>
    <w:rsid w:val="00415C11"/>
    <w:rsid w:val="004674BD"/>
    <w:rsid w:val="00490BBB"/>
    <w:rsid w:val="00647A13"/>
    <w:rsid w:val="00656232"/>
    <w:rsid w:val="006B590A"/>
    <w:rsid w:val="0076153C"/>
    <w:rsid w:val="00822523"/>
    <w:rsid w:val="00867F54"/>
    <w:rsid w:val="00906D9C"/>
    <w:rsid w:val="00950597"/>
    <w:rsid w:val="009A547A"/>
    <w:rsid w:val="009C4FA6"/>
    <w:rsid w:val="00A015DA"/>
    <w:rsid w:val="00A3325A"/>
    <w:rsid w:val="00BA6C16"/>
    <w:rsid w:val="00BE46D0"/>
    <w:rsid w:val="00C01087"/>
    <w:rsid w:val="00C413E5"/>
    <w:rsid w:val="00C713B4"/>
    <w:rsid w:val="00C73878"/>
    <w:rsid w:val="00C8332A"/>
    <w:rsid w:val="00CA6163"/>
    <w:rsid w:val="00DB65FE"/>
    <w:rsid w:val="00E6228E"/>
    <w:rsid w:val="00ED3D23"/>
    <w:rsid w:val="00F25239"/>
    <w:rsid w:val="00F25E04"/>
    <w:rsid w:val="00F82085"/>
    <w:rsid w:val="5BA129DF"/>
    <w:rsid w:val="641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2023-11-01T07:02:00Z</dcterms:created>
  <dc:creator>系统管理员1</dc:creator>
  <cp:lastModifiedBy>郭虎</cp:lastModifiedBy>
  <dcterms:modified xsi:type="dcterms:W3CDTF">2023-11-03T01:33:45Z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